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92B84" w:rsidRDefault="00E92B84" w:rsidP="00E92B84">
      <w:pPr>
        <w:jc w:val="center"/>
        <w:rPr>
          <w:rFonts w:ascii="Times New Roman" w:hAnsi="Times New Roman" w:cs="Times New Roman"/>
        </w:rPr>
      </w:pPr>
    </w:p>
    <w:p w:rsidR="00E92B84" w:rsidRDefault="00E92B84" w:rsidP="00E92B84">
      <w:pPr>
        <w:jc w:val="center"/>
        <w:rPr>
          <w:rFonts w:ascii="Times New Roman" w:hAnsi="Times New Roman" w:cs="Times New Roman"/>
          <w:b/>
          <w:bCs/>
        </w:rPr>
      </w:pPr>
      <w:r>
        <w:rPr>
          <w:rFonts w:ascii="Times New Roman" w:hAnsi="Times New Roman" w:cs="Times New Roman"/>
          <w:b/>
          <w:bCs/>
        </w:rPr>
        <w:t>Person Centered Therapy: Concepts and Counselor Qualities</w:t>
      </w:r>
    </w:p>
    <w:p w:rsidR="00E92B84" w:rsidRDefault="00E92B84" w:rsidP="00E92B84">
      <w:pPr>
        <w:jc w:val="center"/>
        <w:rPr>
          <w:rFonts w:ascii="Times New Roman" w:hAnsi="Times New Roman" w:cs="Times New Roman"/>
          <w:b/>
          <w:bCs/>
        </w:rPr>
      </w:pPr>
    </w:p>
    <w:p w:rsidR="008C192F" w:rsidRDefault="008C192F" w:rsidP="008C192F">
      <w:pPr>
        <w:spacing w:line="480" w:lineRule="auto"/>
        <w:jc w:val="center"/>
        <w:rPr>
          <w:rFonts w:ascii="Times New Roman" w:hAnsi="Times New Roman" w:cs="Times New Roman"/>
        </w:rPr>
      </w:pPr>
    </w:p>
    <w:p w:rsidR="00E92B84" w:rsidRDefault="00E92B84" w:rsidP="008C192F">
      <w:pPr>
        <w:spacing w:line="480" w:lineRule="auto"/>
        <w:jc w:val="center"/>
        <w:rPr>
          <w:rFonts w:ascii="Times New Roman" w:hAnsi="Times New Roman" w:cs="Times New Roman"/>
        </w:rPr>
      </w:pPr>
      <w:r>
        <w:rPr>
          <w:rFonts w:ascii="Times New Roman" w:hAnsi="Times New Roman" w:cs="Times New Roman"/>
        </w:rPr>
        <w:t>Krystal Gonzalez</w:t>
      </w:r>
    </w:p>
    <w:p w:rsidR="00E92B84" w:rsidRDefault="008C192F" w:rsidP="008C192F">
      <w:pPr>
        <w:spacing w:line="480" w:lineRule="auto"/>
        <w:jc w:val="center"/>
        <w:rPr>
          <w:rFonts w:ascii="Times New Roman" w:eastAsia="Times New Roman" w:hAnsi="Times New Roman" w:cs="Times New Roman"/>
        </w:rPr>
      </w:pPr>
      <w:r w:rsidRPr="3DA1590A">
        <w:rPr>
          <w:rFonts w:ascii="Times New Roman" w:eastAsia="Times New Roman" w:hAnsi="Times New Roman" w:cs="Times New Roman"/>
        </w:rPr>
        <w:t>CNL-500, Grand Canyon University</w:t>
      </w:r>
    </w:p>
    <w:p w:rsidR="008C192F" w:rsidRDefault="008C192F" w:rsidP="008C192F">
      <w:pPr>
        <w:spacing w:line="480" w:lineRule="auto"/>
        <w:jc w:val="center"/>
        <w:rPr>
          <w:rFonts w:ascii="Times New Roman" w:eastAsia="Times New Roman" w:hAnsi="Times New Roman" w:cs="Times New Roman"/>
        </w:rPr>
      </w:pPr>
      <w:r>
        <w:rPr>
          <w:rFonts w:ascii="Times New Roman" w:eastAsia="Times New Roman" w:hAnsi="Times New Roman" w:cs="Times New Roman"/>
        </w:rPr>
        <w:t>Dr. Jill Willis</w:t>
      </w:r>
    </w:p>
    <w:p w:rsidR="00E92B84" w:rsidRDefault="00E92B84" w:rsidP="008C192F">
      <w:pPr>
        <w:spacing w:line="480" w:lineRule="auto"/>
        <w:jc w:val="center"/>
        <w:rPr>
          <w:rFonts w:ascii="Times New Roman" w:hAnsi="Times New Roman" w:cs="Times New Roman"/>
        </w:rPr>
      </w:pPr>
      <w:r>
        <w:rPr>
          <w:rFonts w:ascii="Times New Roman" w:hAnsi="Times New Roman" w:cs="Times New Roman"/>
        </w:rPr>
        <w:t>September, 27</w:t>
      </w:r>
      <w:r w:rsidRPr="00E92B84">
        <w:rPr>
          <w:rFonts w:ascii="Times New Roman" w:hAnsi="Times New Roman" w:cs="Times New Roman"/>
          <w:vertAlign w:val="superscript"/>
        </w:rPr>
        <w:t>th</w:t>
      </w:r>
      <w:r>
        <w:rPr>
          <w:rFonts w:ascii="Times New Roman" w:hAnsi="Times New Roman" w:cs="Times New Roman"/>
        </w:rPr>
        <w:t xml:space="preserve"> 2023</w:t>
      </w:r>
    </w:p>
    <w:p w:rsidR="00E92B84" w:rsidRDefault="00E92B84" w:rsidP="00E92B84">
      <w:pPr>
        <w:spacing w:line="480" w:lineRule="auto"/>
        <w:jc w:val="center"/>
        <w:rPr>
          <w:rFonts w:ascii="Times New Roman" w:hAnsi="Times New Roman" w:cs="Times New Roman"/>
        </w:rPr>
      </w:pPr>
    </w:p>
    <w:p w:rsidR="00E92B84" w:rsidRDefault="00E92B84" w:rsidP="00E92B84">
      <w:pPr>
        <w:spacing w:line="480" w:lineRule="auto"/>
        <w:jc w:val="center"/>
        <w:rPr>
          <w:rFonts w:ascii="Times New Roman" w:hAnsi="Times New Roman" w:cs="Times New Roman"/>
        </w:rPr>
      </w:pPr>
    </w:p>
    <w:p w:rsidR="00E92B84" w:rsidRDefault="00E92B84" w:rsidP="00E92B84">
      <w:pPr>
        <w:spacing w:line="480" w:lineRule="auto"/>
        <w:jc w:val="center"/>
        <w:rPr>
          <w:rFonts w:ascii="Times New Roman" w:hAnsi="Times New Roman" w:cs="Times New Roman"/>
        </w:rPr>
      </w:pPr>
    </w:p>
    <w:p w:rsidR="00E92B84" w:rsidRDefault="00E92B84" w:rsidP="00E92B84">
      <w:pPr>
        <w:spacing w:line="480" w:lineRule="auto"/>
        <w:jc w:val="center"/>
        <w:rPr>
          <w:rFonts w:ascii="Times New Roman" w:hAnsi="Times New Roman" w:cs="Times New Roman"/>
        </w:rPr>
      </w:pPr>
    </w:p>
    <w:p w:rsidR="00E92B84" w:rsidRDefault="00E92B84" w:rsidP="00E92B84">
      <w:pPr>
        <w:spacing w:line="480" w:lineRule="auto"/>
        <w:jc w:val="center"/>
        <w:rPr>
          <w:rFonts w:ascii="Times New Roman" w:hAnsi="Times New Roman" w:cs="Times New Roman"/>
        </w:rPr>
      </w:pPr>
    </w:p>
    <w:p w:rsidR="00E92B84" w:rsidRDefault="00E92B84" w:rsidP="00E92B84">
      <w:pPr>
        <w:spacing w:line="480" w:lineRule="auto"/>
        <w:jc w:val="center"/>
        <w:rPr>
          <w:rFonts w:ascii="Times New Roman" w:hAnsi="Times New Roman" w:cs="Times New Roman"/>
        </w:rPr>
      </w:pPr>
    </w:p>
    <w:p w:rsidR="00E92B84" w:rsidRDefault="00E92B84" w:rsidP="00E92B84">
      <w:pPr>
        <w:spacing w:line="480" w:lineRule="auto"/>
        <w:jc w:val="center"/>
        <w:rPr>
          <w:rFonts w:ascii="Times New Roman" w:hAnsi="Times New Roman" w:cs="Times New Roman"/>
        </w:rPr>
      </w:pPr>
    </w:p>
    <w:p w:rsidR="00E92B84" w:rsidRDefault="00E92B84" w:rsidP="00E92B84">
      <w:pPr>
        <w:spacing w:line="480" w:lineRule="auto"/>
        <w:jc w:val="center"/>
        <w:rPr>
          <w:rFonts w:ascii="Times New Roman" w:hAnsi="Times New Roman" w:cs="Times New Roman"/>
        </w:rPr>
      </w:pPr>
    </w:p>
    <w:p w:rsidR="00E92B84" w:rsidRDefault="00E92B84" w:rsidP="00E92B84">
      <w:pPr>
        <w:spacing w:line="480" w:lineRule="auto"/>
        <w:jc w:val="center"/>
        <w:rPr>
          <w:rFonts w:ascii="Times New Roman" w:hAnsi="Times New Roman" w:cs="Times New Roman"/>
        </w:rPr>
      </w:pPr>
    </w:p>
    <w:p w:rsidR="00E92B84" w:rsidRDefault="00E92B84" w:rsidP="00E92B84">
      <w:pPr>
        <w:spacing w:line="480" w:lineRule="auto"/>
        <w:jc w:val="center"/>
        <w:rPr>
          <w:rFonts w:ascii="Times New Roman" w:hAnsi="Times New Roman" w:cs="Times New Roman"/>
        </w:rPr>
      </w:pPr>
    </w:p>
    <w:p w:rsidR="00E92B84" w:rsidRDefault="00E92B84" w:rsidP="00E92B84">
      <w:pPr>
        <w:spacing w:line="480" w:lineRule="auto"/>
        <w:jc w:val="center"/>
        <w:rPr>
          <w:rFonts w:ascii="Times New Roman" w:hAnsi="Times New Roman" w:cs="Times New Roman"/>
        </w:rPr>
      </w:pPr>
    </w:p>
    <w:p w:rsidR="00E92B84" w:rsidRDefault="00E92B84" w:rsidP="00E92B84">
      <w:pPr>
        <w:spacing w:line="480" w:lineRule="auto"/>
        <w:jc w:val="center"/>
        <w:rPr>
          <w:rFonts w:ascii="Times New Roman" w:hAnsi="Times New Roman" w:cs="Times New Roman"/>
        </w:rPr>
      </w:pPr>
    </w:p>
    <w:p w:rsidR="00E92B84" w:rsidRDefault="00E92B84" w:rsidP="00E92B84">
      <w:pPr>
        <w:spacing w:line="480" w:lineRule="auto"/>
        <w:jc w:val="center"/>
        <w:rPr>
          <w:rFonts w:ascii="Times New Roman" w:hAnsi="Times New Roman" w:cs="Times New Roman"/>
        </w:rPr>
      </w:pPr>
    </w:p>
    <w:p w:rsidR="00E92B84" w:rsidRDefault="00E92B84" w:rsidP="00E92B84">
      <w:pPr>
        <w:spacing w:line="480" w:lineRule="auto"/>
        <w:jc w:val="center"/>
        <w:rPr>
          <w:rFonts w:ascii="Times New Roman" w:hAnsi="Times New Roman" w:cs="Times New Roman"/>
        </w:rPr>
      </w:pPr>
    </w:p>
    <w:p w:rsidR="00E92B84" w:rsidRDefault="00E92B84" w:rsidP="00E92B84">
      <w:pPr>
        <w:spacing w:line="480" w:lineRule="auto"/>
        <w:jc w:val="center"/>
        <w:rPr>
          <w:rFonts w:ascii="Times New Roman" w:hAnsi="Times New Roman" w:cs="Times New Roman"/>
        </w:rPr>
      </w:pPr>
    </w:p>
    <w:p w:rsidR="00E92B84" w:rsidRDefault="00E92B84" w:rsidP="00E92B84">
      <w:pPr>
        <w:spacing w:line="480" w:lineRule="auto"/>
        <w:jc w:val="center"/>
        <w:rPr>
          <w:rFonts w:ascii="Times New Roman" w:hAnsi="Times New Roman" w:cs="Times New Roman"/>
        </w:rPr>
      </w:pPr>
    </w:p>
    <w:p w:rsidR="00E92B84" w:rsidRDefault="00E92B84" w:rsidP="00E92B84">
      <w:pPr>
        <w:jc w:val="center"/>
        <w:rPr>
          <w:rFonts w:ascii="Times New Roman" w:hAnsi="Times New Roman" w:cs="Times New Roman"/>
          <w:b/>
          <w:bCs/>
        </w:rPr>
      </w:pPr>
      <w:r>
        <w:rPr>
          <w:rFonts w:ascii="Times New Roman" w:hAnsi="Times New Roman" w:cs="Times New Roman"/>
          <w:b/>
          <w:bCs/>
        </w:rPr>
        <w:t>Person Centered Therapy: Concepts and Counselor Qualities</w:t>
      </w:r>
    </w:p>
    <w:p w:rsidR="00E92B84" w:rsidRDefault="00E92B84" w:rsidP="00E92B84">
      <w:pPr>
        <w:spacing w:line="480" w:lineRule="auto"/>
        <w:rPr>
          <w:rFonts w:ascii="Times New Roman" w:hAnsi="Times New Roman" w:cs="Times New Roman"/>
        </w:rPr>
      </w:pPr>
    </w:p>
    <w:p w:rsidR="00E92B84" w:rsidRDefault="00E92B84" w:rsidP="004900BC">
      <w:pPr>
        <w:spacing w:line="480" w:lineRule="auto"/>
        <w:ind w:firstLine="720"/>
        <w:rPr>
          <w:rFonts w:ascii="Times New Roman" w:hAnsi="Times New Roman" w:cs="Times New Roman"/>
        </w:rPr>
      </w:pPr>
      <w:r>
        <w:rPr>
          <w:rFonts w:ascii="Times New Roman" w:hAnsi="Times New Roman" w:cs="Times New Roman"/>
        </w:rPr>
        <w:t>Person-centered therapy was created by Carl Rogers. The</w:t>
      </w:r>
      <w:r w:rsidR="0038176B">
        <w:rPr>
          <w:rFonts w:ascii="Times New Roman" w:hAnsi="Times New Roman" w:cs="Times New Roman"/>
        </w:rPr>
        <w:t xml:space="preserve"> foundational principle</w:t>
      </w:r>
      <w:r>
        <w:rPr>
          <w:rFonts w:ascii="Times New Roman" w:hAnsi="Times New Roman" w:cs="Times New Roman"/>
        </w:rPr>
        <w:t xml:space="preserve"> of person-centered therapy is</w:t>
      </w:r>
      <w:r w:rsidR="0038176B">
        <w:rPr>
          <w:rFonts w:ascii="Times New Roman" w:hAnsi="Times New Roman" w:cs="Times New Roman"/>
        </w:rPr>
        <w:t xml:space="preserve"> that humans are innately good, when they have a supportive environment (Murdock, 2017, p.153). </w:t>
      </w:r>
      <w:r w:rsidR="004900BC">
        <w:rPr>
          <w:rFonts w:ascii="Times New Roman" w:hAnsi="Times New Roman" w:cs="Times New Roman"/>
        </w:rPr>
        <w:t>Person-centered therapist also acknowledge that humans may act in negative ways, but this is a response to their environment, not a reflection of their human psyche (Murdock, 2017, p.153). PC counselors also believe that humans are able to accept responsibility for their actions, and they honor each person’s autonomy within sessions (Murdock, 2017, p.153).</w:t>
      </w:r>
      <w:r w:rsidR="00EB3A0C">
        <w:rPr>
          <w:rFonts w:ascii="Times New Roman" w:hAnsi="Times New Roman" w:cs="Times New Roman"/>
        </w:rPr>
        <w:t xml:space="preserve"> Rogers focused on three essential parts of a successful relationship in therapy, unconditional positive regard, genuineness and empathy (Noel, 2010). </w:t>
      </w:r>
    </w:p>
    <w:p w:rsidR="004900BC" w:rsidRDefault="004900BC" w:rsidP="004900BC">
      <w:pPr>
        <w:spacing w:line="480" w:lineRule="auto"/>
        <w:jc w:val="both"/>
        <w:rPr>
          <w:rFonts w:ascii="Times New Roman" w:hAnsi="Times New Roman" w:cs="Times New Roman"/>
          <w:b/>
          <w:bCs/>
        </w:rPr>
      </w:pPr>
      <w:r>
        <w:rPr>
          <w:rFonts w:ascii="Times New Roman" w:hAnsi="Times New Roman" w:cs="Times New Roman"/>
          <w:b/>
          <w:bCs/>
        </w:rPr>
        <w:t>Person-centered Therapy Effectiveness</w:t>
      </w:r>
    </w:p>
    <w:p w:rsidR="004900BC" w:rsidRDefault="004900BC" w:rsidP="004900BC">
      <w:pPr>
        <w:spacing w:line="480" w:lineRule="auto"/>
        <w:jc w:val="both"/>
        <w:rPr>
          <w:rFonts w:ascii="Times New Roman" w:hAnsi="Times New Roman" w:cs="Times New Roman"/>
        </w:rPr>
      </w:pPr>
      <w:r>
        <w:rPr>
          <w:rFonts w:ascii="Times New Roman" w:hAnsi="Times New Roman" w:cs="Times New Roman"/>
        </w:rPr>
        <w:tab/>
        <w:t>In person-centered therapy, the role of the counselor is to offer an environment for their clients to explore their feelings and gain a better idea of themselves, which results in self growth (Yao &amp; Kabir, 2023).</w:t>
      </w:r>
      <w:r w:rsidR="0022020E">
        <w:rPr>
          <w:rFonts w:ascii="Times New Roman" w:hAnsi="Times New Roman" w:cs="Times New Roman"/>
        </w:rPr>
        <w:t xml:space="preserve"> In studies of people with depression, bipolar disorder, anxiety, and PTSD show success in lessening symptoms, and lower levels of relapse rates (Yao &amp; Kabir, 2023). Person-centered therapy is widely effective because it focuses on promoting client’s well-being, </w:t>
      </w:r>
      <w:r w:rsidR="00EB3A0C">
        <w:rPr>
          <w:rFonts w:ascii="Times New Roman" w:hAnsi="Times New Roman" w:cs="Times New Roman"/>
        </w:rPr>
        <w:t xml:space="preserve">and also focuses on having a strong counselor-client relationship (Cloninger &amp; Cloninger, 2015). Important focuses in PC therapy are the respect that comes from both parties, empathy, and genuineness from both parties </w:t>
      </w:r>
      <w:r w:rsidR="00EB3A0C">
        <w:rPr>
          <w:rFonts w:ascii="Times New Roman" w:hAnsi="Times New Roman" w:cs="Times New Roman"/>
        </w:rPr>
        <w:t>(Cloninger &amp; Cloninger, 201</w:t>
      </w:r>
      <w:r w:rsidR="009147B3">
        <w:rPr>
          <w:rFonts w:ascii="Times New Roman" w:hAnsi="Times New Roman" w:cs="Times New Roman"/>
        </w:rPr>
        <w:t>1</w:t>
      </w:r>
      <w:r w:rsidR="00EB3A0C">
        <w:rPr>
          <w:rFonts w:ascii="Times New Roman" w:hAnsi="Times New Roman" w:cs="Times New Roman"/>
        </w:rPr>
        <w:t>).</w:t>
      </w:r>
      <w:r w:rsidR="00EB3A0C">
        <w:rPr>
          <w:rFonts w:ascii="Times New Roman" w:hAnsi="Times New Roman" w:cs="Times New Roman"/>
        </w:rPr>
        <w:t xml:space="preserve"> The ability for clients to freely explore their feelings, and gain self-awareness, can help different clients with all different problems. The effectiveness of this type of therapy comes from the nature in which the sessions occur, and how it can be applied to people with many different problems. </w:t>
      </w:r>
    </w:p>
    <w:p w:rsidR="00EB3A0C" w:rsidRDefault="00EB3A0C" w:rsidP="004900BC">
      <w:pPr>
        <w:spacing w:line="480" w:lineRule="auto"/>
        <w:jc w:val="both"/>
        <w:rPr>
          <w:rFonts w:ascii="Times New Roman" w:hAnsi="Times New Roman" w:cs="Times New Roman"/>
          <w:b/>
          <w:bCs/>
        </w:rPr>
      </w:pPr>
    </w:p>
    <w:p w:rsidR="00EB3A0C" w:rsidRDefault="00EB3A0C" w:rsidP="004900BC">
      <w:pPr>
        <w:spacing w:line="480" w:lineRule="auto"/>
        <w:jc w:val="both"/>
        <w:rPr>
          <w:rFonts w:ascii="Times New Roman" w:hAnsi="Times New Roman" w:cs="Times New Roman"/>
          <w:b/>
          <w:bCs/>
        </w:rPr>
      </w:pPr>
    </w:p>
    <w:p w:rsidR="00EB3A0C" w:rsidRDefault="00EB3A0C" w:rsidP="004900BC">
      <w:pPr>
        <w:spacing w:line="480" w:lineRule="auto"/>
        <w:jc w:val="both"/>
        <w:rPr>
          <w:rFonts w:ascii="Times New Roman" w:hAnsi="Times New Roman" w:cs="Times New Roman"/>
          <w:b/>
          <w:bCs/>
        </w:rPr>
      </w:pPr>
      <w:r>
        <w:rPr>
          <w:rFonts w:ascii="Times New Roman" w:hAnsi="Times New Roman" w:cs="Times New Roman"/>
          <w:b/>
          <w:bCs/>
        </w:rPr>
        <w:lastRenderedPageBreak/>
        <w:t>Importance of Genuineness from Counselors</w:t>
      </w:r>
    </w:p>
    <w:p w:rsidR="00EB3A0C" w:rsidRDefault="00EB3A0C" w:rsidP="004900BC">
      <w:pPr>
        <w:spacing w:line="480" w:lineRule="auto"/>
        <w:jc w:val="both"/>
        <w:rPr>
          <w:rFonts w:ascii="Times New Roman" w:hAnsi="Times New Roman" w:cs="Times New Roman"/>
        </w:rPr>
      </w:pPr>
      <w:r>
        <w:rPr>
          <w:rFonts w:ascii="Times New Roman" w:hAnsi="Times New Roman" w:cs="Times New Roman"/>
          <w:b/>
          <w:bCs/>
        </w:rPr>
        <w:tab/>
      </w:r>
      <w:r w:rsidR="00F40713">
        <w:rPr>
          <w:rFonts w:ascii="Times New Roman" w:hAnsi="Times New Roman" w:cs="Times New Roman"/>
        </w:rPr>
        <w:t xml:space="preserve">The important aspects of a successful relationship between a counselor and a client, according to Carl Rogers, is unconditional positive regard, genuineness and empathy (Noel, 2010). Clients are typically not visiting therapists to discuss all of the positive events in their life, they typically are visiting a counselor to assist in negative or difficult life events or experiences. The idea of being genuine with a client is for a counselor to be their authentic, transparent, true selves (Noel, 2010). Being honest with clients, sharing personal experiences (when necessary), and making a client aware that they are important to you, can help clients feel more comfortable during counseling sessions. With any relationship, the ability for each party to feel comfortable and to feel safe is by both persons expressing genuineness, and honesty. For example, if a counselor is feeling disconnected from a client, by expressing these concerns or feelings, this may open the opportunity for them to explore why others may feel disconnected from the client (Noel, 2010). Therapy is a very intimate </w:t>
      </w:r>
      <w:r w:rsidR="0091656A">
        <w:rPr>
          <w:rFonts w:ascii="Times New Roman" w:hAnsi="Times New Roman" w:cs="Times New Roman"/>
        </w:rPr>
        <w:t xml:space="preserve">experience, which genuineness from a counselor is an important part of forming a healthy relationship with clients. </w:t>
      </w:r>
    </w:p>
    <w:p w:rsidR="009147B3" w:rsidRDefault="009147B3" w:rsidP="004900BC">
      <w:pPr>
        <w:spacing w:line="480" w:lineRule="auto"/>
        <w:jc w:val="both"/>
        <w:rPr>
          <w:rFonts w:ascii="Times New Roman" w:hAnsi="Times New Roman" w:cs="Times New Roman"/>
          <w:b/>
          <w:bCs/>
        </w:rPr>
      </w:pPr>
      <w:r>
        <w:rPr>
          <w:rFonts w:ascii="Times New Roman" w:hAnsi="Times New Roman" w:cs="Times New Roman"/>
          <w:b/>
          <w:bCs/>
        </w:rPr>
        <w:t>Role of Empathy in Counseling</w:t>
      </w:r>
    </w:p>
    <w:p w:rsidR="009147B3" w:rsidRDefault="009147B3" w:rsidP="004900BC">
      <w:pPr>
        <w:spacing w:line="480" w:lineRule="auto"/>
        <w:jc w:val="both"/>
        <w:rPr>
          <w:rFonts w:ascii="Times New Roman" w:hAnsi="Times New Roman" w:cs="Times New Roman"/>
        </w:rPr>
      </w:pPr>
      <w:r>
        <w:rPr>
          <w:rFonts w:ascii="Times New Roman" w:hAnsi="Times New Roman" w:cs="Times New Roman"/>
        </w:rPr>
        <w:tab/>
        <w:t xml:space="preserve">Empathy is defined as when one person feels what another is feeling inside, as if they were that other person (Murdock, 2017, p.163). Carl Rogers saw empathy as a process of living in someone else’s shoes, temporarily (Finset &amp; Ornes, 2017). The role of empathy is used to help a client learn what they are feeling, and be able to process them. By understanding what someone else is feeling in an empathetic way, this also helps counselors see the world through their client’s lenses. Having an empathetic approach in counseling will help the relationship between a counselor and client become more open and trusting, encouraging room for openness from both parties </w:t>
      </w:r>
      <w:r>
        <w:rPr>
          <w:rFonts w:ascii="Times New Roman" w:hAnsi="Times New Roman" w:cs="Times New Roman"/>
        </w:rPr>
        <w:t>(Finset &amp; Ornes, 2017)</w:t>
      </w:r>
      <w:r>
        <w:rPr>
          <w:rFonts w:ascii="Times New Roman" w:hAnsi="Times New Roman" w:cs="Times New Roman"/>
        </w:rPr>
        <w:t xml:space="preserve">.  An important aspect of empathy is ensuring that a counselor does </w:t>
      </w:r>
      <w:r>
        <w:rPr>
          <w:rFonts w:ascii="Times New Roman" w:hAnsi="Times New Roman" w:cs="Times New Roman"/>
        </w:rPr>
        <w:lastRenderedPageBreak/>
        <w:t xml:space="preserve">not lose the boundaries between themselves, and their client (Murdock, 2017, p. 163). By establishing clear goals with clients, counselors can balance being empathetic and also holding their clients accountable. For example, if a client is feeling overwhelmed by their day-to-day tasks, a counselor can take those feelings into account, but also remain structured in trying to keep the client on track with their progress. Progress is not linear, so there may be times where clients may be dealing with other situations on top of their primary goals within therapy, which is also acceptable. In PC therapy, counselors must allow the client to guide their sessions by following their lead, and keeping their autonomy in mind. The goal of PC therapy is for clients to move towards their full life potential, and also aim to become self-actualized (Murdock, 2017, p.160). </w:t>
      </w:r>
    </w:p>
    <w:p w:rsidR="009147B3" w:rsidRDefault="009147B3" w:rsidP="004900BC">
      <w:pPr>
        <w:spacing w:line="480" w:lineRule="auto"/>
        <w:jc w:val="both"/>
        <w:rPr>
          <w:rFonts w:ascii="Times New Roman" w:hAnsi="Times New Roman" w:cs="Times New Roman"/>
          <w:b/>
          <w:bCs/>
        </w:rPr>
      </w:pPr>
      <w:r>
        <w:rPr>
          <w:rFonts w:ascii="Times New Roman" w:hAnsi="Times New Roman" w:cs="Times New Roman"/>
          <w:b/>
          <w:bCs/>
        </w:rPr>
        <w:t>Unconditional Positive Regard</w:t>
      </w:r>
    </w:p>
    <w:p w:rsidR="009147B3" w:rsidRDefault="009147B3" w:rsidP="004900BC">
      <w:pPr>
        <w:spacing w:line="480" w:lineRule="auto"/>
        <w:jc w:val="both"/>
        <w:rPr>
          <w:rFonts w:ascii="Times New Roman" w:hAnsi="Times New Roman" w:cs="Times New Roman"/>
        </w:rPr>
      </w:pPr>
      <w:r>
        <w:rPr>
          <w:rFonts w:ascii="Times New Roman" w:hAnsi="Times New Roman" w:cs="Times New Roman"/>
        </w:rPr>
        <w:tab/>
        <w:t xml:space="preserve">Unconditional positive regard is defined as showing complete support towards a person no matter the circumstance (Cherry, 2023). Unconditional positive regard is important in a counseling relationship because it helps form a trusting and open relationship between the client and the counselor. Rogers believed that people who did not have unconditional support from others ended up holding negative beliefs about themselves (Cherry, 2023). Unconditional positive regard helps a person grow, because of the feeling of support, regardless of if they are making mistakes or succeeding (Cherry, 2023). Some strategies that counselors can use to help show this quality in sessions are avoiding expressing disappointing responses, being understanding of shortcomings, and always reassuring their clients when they may seem uneasy. For example, if a client is having an extra martial affair, instead of their counselor becoming upset or disappointed, their counselor can encourage them to talk through their feelings and come up with an action plan. </w:t>
      </w:r>
    </w:p>
    <w:p w:rsidR="009147B3" w:rsidRDefault="009147B3" w:rsidP="004900BC">
      <w:pPr>
        <w:spacing w:line="480" w:lineRule="auto"/>
        <w:jc w:val="both"/>
        <w:rPr>
          <w:rFonts w:ascii="Times New Roman" w:hAnsi="Times New Roman" w:cs="Times New Roman"/>
          <w:b/>
          <w:bCs/>
        </w:rPr>
      </w:pPr>
      <w:r>
        <w:rPr>
          <w:rFonts w:ascii="Times New Roman" w:hAnsi="Times New Roman" w:cs="Times New Roman"/>
          <w:b/>
          <w:bCs/>
        </w:rPr>
        <w:t>Person Centered Therapy and the ACA Code of Ethics</w:t>
      </w:r>
    </w:p>
    <w:p w:rsidR="009147B3" w:rsidRDefault="009147B3" w:rsidP="004900BC">
      <w:pPr>
        <w:spacing w:line="480" w:lineRule="auto"/>
        <w:jc w:val="both"/>
        <w:rPr>
          <w:rFonts w:ascii="Times New Roman" w:hAnsi="Times New Roman" w:cs="Times New Roman"/>
        </w:rPr>
      </w:pPr>
      <w:r>
        <w:rPr>
          <w:rFonts w:ascii="Times New Roman" w:hAnsi="Times New Roman" w:cs="Times New Roman"/>
        </w:rPr>
        <w:lastRenderedPageBreak/>
        <w:tab/>
        <w:t xml:space="preserve">Person Centered therapy focuses on a strong relationship between the counselor and client, but focusing on the principles of genuineness, empathy, unconditional positive regard. In the ACA Code of Ethics (2014), Section A.1.a., the principle of respecting the dignity and promoting the welfare of clients, aligns with the emphasis of respecting client’s autonomy, demonstrated in PC therapy. Unconditional positive regard is shown in the ACA Code of Ethics (2014), Section A.4.b., when it states that counselors must respect the diversity of clients, and avoid imposing their beliefs on them. The ACA Code of Ethics (2014), focuses on the idea that counselors should act in competent, non-discriminatory, and respectful ways, which can all be displayed through counselors who have empathy. All of the principles of PC therapy are reflected throughout the ACA Code of Ethics (2014). </w:t>
      </w:r>
    </w:p>
    <w:p w:rsidR="009147B3" w:rsidRDefault="009147B3" w:rsidP="004900BC">
      <w:pPr>
        <w:spacing w:line="480" w:lineRule="auto"/>
        <w:jc w:val="both"/>
        <w:rPr>
          <w:rFonts w:ascii="Times New Roman" w:hAnsi="Times New Roman" w:cs="Times New Roman"/>
        </w:rPr>
      </w:pPr>
      <w:r>
        <w:rPr>
          <w:rFonts w:ascii="Times New Roman" w:hAnsi="Times New Roman" w:cs="Times New Roman"/>
        </w:rPr>
        <w:tab/>
        <w:t xml:space="preserve">Person-centered therapy was created by Carl Rogers, which focuses on the ideas that all people are inherently good, people are self-directing and can take full responsibility for their actions (Murdock, 2017, p.153). Principles in this approach are also respecting client’s autonomy, trusting the individual, and viewing them as goal-oriented. Three main ideas of a healthy therapeutic relationship are genuineness, empathy, and unconditional positive regard. PC therapy can help many people with varying struggles and problems. </w:t>
      </w:r>
    </w:p>
    <w:p w:rsidR="009147B3" w:rsidRDefault="009147B3" w:rsidP="004900BC">
      <w:pPr>
        <w:spacing w:line="480" w:lineRule="auto"/>
        <w:jc w:val="both"/>
        <w:rPr>
          <w:rFonts w:ascii="Times New Roman" w:hAnsi="Times New Roman" w:cs="Times New Roman"/>
        </w:rPr>
      </w:pPr>
    </w:p>
    <w:p w:rsidR="009147B3" w:rsidRDefault="009147B3" w:rsidP="004900BC">
      <w:pPr>
        <w:spacing w:line="480" w:lineRule="auto"/>
        <w:jc w:val="both"/>
        <w:rPr>
          <w:rFonts w:ascii="Times New Roman" w:hAnsi="Times New Roman" w:cs="Times New Roman"/>
        </w:rPr>
      </w:pPr>
    </w:p>
    <w:p w:rsidR="009147B3" w:rsidRDefault="009147B3" w:rsidP="004900BC">
      <w:pPr>
        <w:spacing w:line="480" w:lineRule="auto"/>
        <w:jc w:val="both"/>
        <w:rPr>
          <w:rFonts w:ascii="Times New Roman" w:hAnsi="Times New Roman" w:cs="Times New Roman"/>
        </w:rPr>
      </w:pPr>
    </w:p>
    <w:p w:rsidR="009147B3" w:rsidRDefault="009147B3" w:rsidP="004900BC">
      <w:pPr>
        <w:spacing w:line="480" w:lineRule="auto"/>
        <w:jc w:val="both"/>
        <w:rPr>
          <w:rFonts w:ascii="Times New Roman" w:hAnsi="Times New Roman" w:cs="Times New Roman"/>
        </w:rPr>
      </w:pPr>
    </w:p>
    <w:p w:rsidR="009147B3" w:rsidRDefault="009147B3" w:rsidP="004900BC">
      <w:pPr>
        <w:spacing w:line="480" w:lineRule="auto"/>
        <w:jc w:val="both"/>
        <w:rPr>
          <w:rFonts w:ascii="Times New Roman" w:hAnsi="Times New Roman" w:cs="Times New Roman"/>
        </w:rPr>
      </w:pPr>
    </w:p>
    <w:p w:rsidR="009147B3" w:rsidRDefault="009147B3" w:rsidP="004900BC">
      <w:pPr>
        <w:spacing w:line="480" w:lineRule="auto"/>
        <w:jc w:val="both"/>
        <w:rPr>
          <w:rFonts w:ascii="Times New Roman" w:hAnsi="Times New Roman" w:cs="Times New Roman"/>
        </w:rPr>
      </w:pPr>
    </w:p>
    <w:p w:rsidR="009147B3" w:rsidRDefault="009147B3" w:rsidP="004900BC">
      <w:pPr>
        <w:spacing w:line="480" w:lineRule="auto"/>
        <w:jc w:val="both"/>
        <w:rPr>
          <w:rFonts w:ascii="Times New Roman" w:hAnsi="Times New Roman" w:cs="Times New Roman"/>
        </w:rPr>
      </w:pPr>
    </w:p>
    <w:p w:rsidR="009147B3" w:rsidRDefault="009147B3" w:rsidP="004900BC">
      <w:pPr>
        <w:spacing w:line="480" w:lineRule="auto"/>
        <w:jc w:val="both"/>
        <w:rPr>
          <w:rFonts w:ascii="Times New Roman" w:hAnsi="Times New Roman" w:cs="Times New Roman"/>
        </w:rPr>
      </w:pPr>
    </w:p>
    <w:p w:rsidR="009147B3" w:rsidRDefault="009147B3" w:rsidP="004900BC">
      <w:pPr>
        <w:spacing w:line="480" w:lineRule="auto"/>
        <w:jc w:val="both"/>
        <w:rPr>
          <w:rFonts w:ascii="Times New Roman" w:hAnsi="Times New Roman" w:cs="Times New Roman"/>
        </w:rPr>
      </w:pPr>
    </w:p>
    <w:p w:rsidR="009147B3" w:rsidRDefault="009147B3" w:rsidP="004900BC">
      <w:pPr>
        <w:spacing w:line="480" w:lineRule="auto"/>
        <w:jc w:val="both"/>
        <w:rPr>
          <w:rFonts w:ascii="Times New Roman" w:hAnsi="Times New Roman" w:cs="Times New Roman"/>
        </w:rPr>
      </w:pPr>
    </w:p>
    <w:p w:rsidR="009147B3" w:rsidRDefault="009147B3" w:rsidP="009147B3">
      <w:pPr>
        <w:spacing w:line="480" w:lineRule="auto"/>
        <w:jc w:val="center"/>
        <w:rPr>
          <w:rFonts w:ascii="Times New Roman" w:hAnsi="Times New Roman" w:cs="Times New Roman"/>
        </w:rPr>
      </w:pPr>
      <w:r>
        <w:rPr>
          <w:rFonts w:ascii="Times New Roman" w:hAnsi="Times New Roman" w:cs="Times New Roman"/>
        </w:rPr>
        <w:t xml:space="preserve">References: </w:t>
      </w:r>
    </w:p>
    <w:p w:rsidR="009147B3" w:rsidRDefault="009147B3" w:rsidP="009147B3">
      <w:pPr>
        <w:spacing w:line="480" w:lineRule="auto"/>
        <w:rPr>
          <w:rFonts w:ascii="Times New Roman" w:hAnsi="Times New Roman" w:cs="Times New Roman"/>
          <w:i/>
          <w:iCs/>
        </w:rPr>
      </w:pPr>
      <w:r w:rsidRPr="009147B3">
        <w:rPr>
          <w:rFonts w:ascii="Times New Roman" w:hAnsi="Times New Roman" w:cs="Times New Roman"/>
        </w:rPr>
        <w:t>American Counseling Association (ACA). (2014). </w:t>
      </w:r>
      <w:r w:rsidRPr="009147B3">
        <w:rPr>
          <w:rFonts w:ascii="Times New Roman" w:hAnsi="Times New Roman" w:cs="Times New Roman"/>
          <w:i/>
          <w:iCs/>
        </w:rPr>
        <w:t>ACA code of</w:t>
      </w:r>
    </w:p>
    <w:p w:rsidR="009147B3" w:rsidRDefault="009147B3" w:rsidP="009147B3">
      <w:pPr>
        <w:spacing w:line="480" w:lineRule="auto"/>
        <w:ind w:left="567"/>
        <w:rPr>
          <w:rFonts w:ascii="Times New Roman" w:hAnsi="Times New Roman" w:cs="Times New Roman"/>
        </w:rPr>
      </w:pPr>
      <w:r>
        <w:rPr>
          <w:rFonts w:ascii="Times New Roman" w:hAnsi="Times New Roman" w:cs="Times New Roman"/>
          <w:i/>
          <w:iCs/>
        </w:rPr>
        <w:tab/>
      </w:r>
      <w:r w:rsidRPr="009147B3">
        <w:rPr>
          <w:rFonts w:ascii="Times New Roman" w:hAnsi="Times New Roman" w:cs="Times New Roman"/>
          <w:i/>
          <w:iCs/>
        </w:rPr>
        <w:t>ethics</w:t>
      </w:r>
      <w:r w:rsidRPr="009147B3">
        <w:rPr>
          <w:rFonts w:ascii="Times New Roman" w:hAnsi="Times New Roman" w:cs="Times New Roman"/>
        </w:rPr>
        <w:t>. </w:t>
      </w:r>
      <w:r w:rsidRPr="004632FC">
        <w:rPr>
          <w:rFonts w:ascii="Times New Roman" w:hAnsi="Times New Roman" w:cs="Times New Roman"/>
        </w:rPr>
        <w:t>https://www.counseling.org/resources/aca-code-of-ethics.pdf</w:t>
      </w:r>
    </w:p>
    <w:p w:rsidR="008C192F" w:rsidRDefault="008C192F" w:rsidP="008C192F">
      <w:pPr>
        <w:pStyle w:val="NormalWeb"/>
        <w:spacing w:line="480" w:lineRule="auto"/>
        <w:ind w:left="567" w:hanging="567"/>
      </w:pPr>
      <w:r>
        <w:t xml:space="preserve">Cherry, K. (2023, April 3). </w:t>
      </w:r>
      <w:r>
        <w:rPr>
          <w:i/>
          <w:iCs/>
        </w:rPr>
        <w:t>Why therapists use unconditional positive regard with their patients</w:t>
      </w:r>
      <w:r>
        <w:t xml:space="preserve">. Verywell Mind. https://www.verywellmind.com/what-is-unconditional-positive-regard-2796005#:~:text=1,no%20conditions%20on%20this%20acceptance. </w:t>
      </w:r>
    </w:p>
    <w:p w:rsidR="008C192F" w:rsidRDefault="008C192F" w:rsidP="008C192F">
      <w:pPr>
        <w:pStyle w:val="NormalWeb"/>
        <w:spacing w:line="480" w:lineRule="auto"/>
        <w:ind w:left="567" w:hanging="567"/>
      </w:pPr>
      <w:r>
        <w:t xml:space="preserve">Cloninger, C. R., &amp; Cloninger, K. M. (2011, April). </w:t>
      </w:r>
      <w:r>
        <w:rPr>
          <w:i/>
          <w:iCs/>
        </w:rPr>
        <w:t>Person-centered therapeutics</w:t>
      </w:r>
      <w:r>
        <w:t xml:space="preserve">. International journal of </w:t>
      </w:r>
      <w:r>
        <w:t>person-centered</w:t>
      </w:r>
      <w:r>
        <w:t xml:space="preserve"> medicine. https://www.ncbi.nlm.nih.gov/pmc/articles/PMC4454449/ </w:t>
      </w:r>
    </w:p>
    <w:p w:rsidR="008C192F" w:rsidRDefault="008C192F" w:rsidP="008C192F">
      <w:pPr>
        <w:pStyle w:val="NormalWeb"/>
        <w:spacing w:line="480" w:lineRule="auto"/>
        <w:ind w:left="567" w:hanging="567"/>
      </w:pPr>
      <w:r>
        <w:t xml:space="preserve">Finset, A., &amp; Ørnes, K. (2017, June). </w:t>
      </w:r>
      <w:r>
        <w:rPr>
          <w:i/>
          <w:iCs/>
        </w:rPr>
        <w:t>Empathy in the clinician-patient relationship: The role of reciprocal adjustments and processes of synchrony</w:t>
      </w:r>
      <w:r>
        <w:t xml:space="preserve">. Journal of patient experience. https://www.ncbi.nlm.nih.gov/pmc/articles/PMC5513642/ </w:t>
      </w:r>
    </w:p>
    <w:p w:rsidR="008C192F" w:rsidRDefault="008C192F" w:rsidP="008C192F">
      <w:pPr>
        <w:pStyle w:val="NormalWeb"/>
        <w:spacing w:line="480" w:lineRule="auto"/>
      </w:pPr>
      <w:r w:rsidRPr="00FC5527">
        <w:t>Murdock, N. L. (2017). </w:t>
      </w:r>
      <w:r w:rsidRPr="00FC5527">
        <w:rPr>
          <w:i/>
          <w:iCs/>
        </w:rPr>
        <w:t>Theories of counseling and psychotherapy</w:t>
      </w:r>
      <w:r w:rsidRPr="00FC5527">
        <w:t> (4th ed.). Pearson Education.</w:t>
      </w:r>
    </w:p>
    <w:p w:rsidR="008C192F" w:rsidRPr="009147B3" w:rsidRDefault="008C192F" w:rsidP="008C192F">
      <w:pPr>
        <w:pStyle w:val="NormalWeb"/>
        <w:spacing w:line="480" w:lineRule="auto"/>
        <w:ind w:left="567" w:hanging="567"/>
      </w:pPr>
      <w:r>
        <w:t xml:space="preserve">Noel, S. (2010, October 15). </w:t>
      </w:r>
      <w:r>
        <w:rPr>
          <w:i/>
          <w:iCs/>
        </w:rPr>
        <w:t>The Healing Power of the Therapeutic Relationship</w:t>
      </w:r>
      <w:r>
        <w:t>. GoodTherapy. https://www.goodtherapy.org/blog/person-centered-rogerian-therapy/</w:t>
      </w:r>
    </w:p>
    <w:p w:rsidR="008C192F" w:rsidRDefault="009147B3" w:rsidP="008C192F">
      <w:pPr>
        <w:pStyle w:val="NormalWeb"/>
        <w:spacing w:line="480" w:lineRule="auto"/>
        <w:ind w:left="567" w:hanging="567"/>
      </w:pPr>
      <w:r>
        <w:t xml:space="preserve">Yao, L., &amp; Kabir, R. (2023). Person-centered therapy (Rogerian therapy) - statpearls - NCBI bookshelf. https://www.ncbi.nlm.nih.gov/books/NBK589708/ </w:t>
      </w:r>
    </w:p>
    <w:p w:rsidR="009147B3" w:rsidRPr="009147B3" w:rsidRDefault="009147B3" w:rsidP="009147B3">
      <w:pPr>
        <w:spacing w:line="480" w:lineRule="auto"/>
        <w:jc w:val="center"/>
        <w:rPr>
          <w:rFonts w:ascii="Times New Roman" w:hAnsi="Times New Roman" w:cs="Times New Roman"/>
        </w:rPr>
      </w:pPr>
    </w:p>
    <w:p w:rsidR="00EB3A0C" w:rsidRPr="00EB3A0C" w:rsidRDefault="00EB3A0C" w:rsidP="004900BC">
      <w:pPr>
        <w:spacing w:line="480" w:lineRule="auto"/>
        <w:jc w:val="both"/>
        <w:rPr>
          <w:rFonts w:ascii="Times New Roman" w:hAnsi="Times New Roman" w:cs="Times New Roman"/>
        </w:rPr>
      </w:pPr>
      <w:r>
        <w:rPr>
          <w:rFonts w:ascii="Times New Roman" w:hAnsi="Times New Roman" w:cs="Times New Roman"/>
        </w:rPr>
        <w:tab/>
      </w:r>
    </w:p>
    <w:p w:rsidR="00E92B84" w:rsidRPr="00E92B84" w:rsidRDefault="00E92B84" w:rsidP="00E92B84">
      <w:pPr>
        <w:jc w:val="center"/>
        <w:rPr>
          <w:rFonts w:ascii="Times New Roman" w:hAnsi="Times New Roman" w:cs="Times New Roman"/>
        </w:rPr>
      </w:pPr>
    </w:p>
    <w:sectPr w:rsidR="00E92B84" w:rsidRPr="00E92B84">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23722" w:rsidRDefault="00B23722" w:rsidP="008C192F">
      <w:r>
        <w:separator/>
      </w:r>
    </w:p>
  </w:endnote>
  <w:endnote w:type="continuationSeparator" w:id="0">
    <w:p w:rsidR="00B23722" w:rsidRDefault="00B23722" w:rsidP="008C1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23722" w:rsidRDefault="00B23722" w:rsidP="008C192F">
      <w:r>
        <w:separator/>
      </w:r>
    </w:p>
  </w:footnote>
  <w:footnote w:type="continuationSeparator" w:id="0">
    <w:p w:rsidR="00B23722" w:rsidRDefault="00B23722" w:rsidP="008C1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1908192"/>
      <w:docPartObj>
        <w:docPartGallery w:val="Page Numbers (Top of Page)"/>
        <w:docPartUnique/>
      </w:docPartObj>
    </w:sdtPr>
    <w:sdtContent>
      <w:p w:rsidR="008C192F" w:rsidRDefault="008C192F" w:rsidP="008F168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8C192F" w:rsidRDefault="008C192F" w:rsidP="008C192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63142276"/>
      <w:docPartObj>
        <w:docPartGallery w:val="Page Numbers (Top of Page)"/>
        <w:docPartUnique/>
      </w:docPartObj>
    </w:sdtPr>
    <w:sdtContent>
      <w:p w:rsidR="008C192F" w:rsidRDefault="008C192F" w:rsidP="008F168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8C192F" w:rsidRDefault="008C192F" w:rsidP="008C192F">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B84"/>
    <w:rsid w:val="0022020E"/>
    <w:rsid w:val="0038176B"/>
    <w:rsid w:val="004632FC"/>
    <w:rsid w:val="004900BC"/>
    <w:rsid w:val="008C192F"/>
    <w:rsid w:val="009147B3"/>
    <w:rsid w:val="0091656A"/>
    <w:rsid w:val="00B23722"/>
    <w:rsid w:val="00E92B84"/>
    <w:rsid w:val="00EB3A0C"/>
    <w:rsid w:val="00F40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E4B6A8"/>
  <w15:chartTrackingRefBased/>
  <w15:docId w15:val="{5F696A35-DEA7-2540-A0CA-B452195AA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47B3"/>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9147B3"/>
    <w:rPr>
      <w:color w:val="0563C1" w:themeColor="hyperlink"/>
      <w:u w:val="single"/>
    </w:rPr>
  </w:style>
  <w:style w:type="character" w:styleId="UnresolvedMention">
    <w:name w:val="Unresolved Mention"/>
    <w:basedOn w:val="DefaultParagraphFont"/>
    <w:uiPriority w:val="99"/>
    <w:semiHidden/>
    <w:unhideWhenUsed/>
    <w:rsid w:val="009147B3"/>
    <w:rPr>
      <w:color w:val="605E5C"/>
      <w:shd w:val="clear" w:color="auto" w:fill="E1DFDD"/>
    </w:rPr>
  </w:style>
  <w:style w:type="paragraph" w:styleId="Header">
    <w:name w:val="header"/>
    <w:basedOn w:val="Normal"/>
    <w:link w:val="HeaderChar"/>
    <w:uiPriority w:val="99"/>
    <w:unhideWhenUsed/>
    <w:rsid w:val="008C192F"/>
    <w:pPr>
      <w:tabs>
        <w:tab w:val="center" w:pos="4680"/>
        <w:tab w:val="right" w:pos="9360"/>
      </w:tabs>
    </w:pPr>
  </w:style>
  <w:style w:type="character" w:customStyle="1" w:styleId="HeaderChar">
    <w:name w:val="Header Char"/>
    <w:basedOn w:val="DefaultParagraphFont"/>
    <w:link w:val="Header"/>
    <w:uiPriority w:val="99"/>
    <w:rsid w:val="008C192F"/>
  </w:style>
  <w:style w:type="character" w:styleId="PageNumber">
    <w:name w:val="page number"/>
    <w:basedOn w:val="DefaultParagraphFont"/>
    <w:uiPriority w:val="99"/>
    <w:semiHidden/>
    <w:unhideWhenUsed/>
    <w:rsid w:val="008C19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701439">
      <w:bodyDiv w:val="1"/>
      <w:marLeft w:val="0"/>
      <w:marRight w:val="0"/>
      <w:marTop w:val="0"/>
      <w:marBottom w:val="0"/>
      <w:divBdr>
        <w:top w:val="none" w:sz="0" w:space="0" w:color="auto"/>
        <w:left w:val="none" w:sz="0" w:space="0" w:color="auto"/>
        <w:bottom w:val="none" w:sz="0" w:space="0" w:color="auto"/>
        <w:right w:val="none" w:sz="0" w:space="0" w:color="auto"/>
      </w:divBdr>
    </w:div>
    <w:div w:id="902256269">
      <w:bodyDiv w:val="1"/>
      <w:marLeft w:val="0"/>
      <w:marRight w:val="0"/>
      <w:marTop w:val="0"/>
      <w:marBottom w:val="0"/>
      <w:divBdr>
        <w:top w:val="none" w:sz="0" w:space="0" w:color="auto"/>
        <w:left w:val="none" w:sz="0" w:space="0" w:color="auto"/>
        <w:bottom w:val="none" w:sz="0" w:space="0" w:color="auto"/>
        <w:right w:val="none" w:sz="0" w:space="0" w:color="auto"/>
      </w:divBdr>
    </w:div>
    <w:div w:id="1204366275">
      <w:bodyDiv w:val="1"/>
      <w:marLeft w:val="0"/>
      <w:marRight w:val="0"/>
      <w:marTop w:val="0"/>
      <w:marBottom w:val="0"/>
      <w:divBdr>
        <w:top w:val="none" w:sz="0" w:space="0" w:color="auto"/>
        <w:left w:val="none" w:sz="0" w:space="0" w:color="auto"/>
        <w:bottom w:val="none" w:sz="0" w:space="0" w:color="auto"/>
        <w:right w:val="none" w:sz="0" w:space="0" w:color="auto"/>
      </w:divBdr>
    </w:div>
    <w:div w:id="1752003108">
      <w:bodyDiv w:val="1"/>
      <w:marLeft w:val="0"/>
      <w:marRight w:val="0"/>
      <w:marTop w:val="0"/>
      <w:marBottom w:val="0"/>
      <w:divBdr>
        <w:top w:val="none" w:sz="0" w:space="0" w:color="auto"/>
        <w:left w:val="none" w:sz="0" w:space="0" w:color="auto"/>
        <w:bottom w:val="none" w:sz="0" w:space="0" w:color="auto"/>
        <w:right w:val="none" w:sz="0" w:space="0" w:color="auto"/>
      </w:divBdr>
    </w:div>
    <w:div w:id="204540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7</Pages>
  <Words>1312</Words>
  <Characters>7366</Characters>
  <Application>Microsoft Office Word</Application>
  <DocSecurity>0</DocSecurity>
  <Lines>526</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Krystal Gonzalez</dc:creator>
  <cp:keywords/>
  <dc:description/>
  <cp:lastModifiedBy>Krystal Gonzalez</cp:lastModifiedBy>
  <cp:revision>4</cp:revision>
  <dcterms:created xsi:type="dcterms:W3CDTF">2023-09-27T00:45:00Z</dcterms:created>
  <dcterms:modified xsi:type="dcterms:W3CDTF">2023-09-28T01:52:00Z</dcterms:modified>
</cp:coreProperties>
</file>